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9D362" w14:textId="4FCC2D9B" w:rsidR="0087305F" w:rsidRDefault="0087305F">
      <w:r>
        <w:t>Christine’s introduction:</w:t>
      </w:r>
    </w:p>
    <w:p w14:paraId="30F55BB6" w14:textId="77777777" w:rsidR="0087305F" w:rsidRDefault="0087305F"/>
    <w:p w14:paraId="66FE8100" w14:textId="074F78EC" w:rsidR="0087305F" w:rsidRDefault="0087305F">
      <w:r>
        <w:t>When I first saw the Eileen Ramsay collection at the Mildura Arts Centre, I was inspired to create new works to celebrate Ramsay’s important contribution to Australian botany.</w:t>
      </w:r>
    </w:p>
    <w:p w14:paraId="2950440D" w14:textId="0BDCDFE4" w:rsidR="0087305F" w:rsidRDefault="0087305F">
      <w:r>
        <w:t xml:space="preserve">I was struck by the fragile beauty of Eileen’s specimen folio, held together with pink ribbon, and the care she had taken in assembling such a large collection. </w:t>
      </w:r>
    </w:p>
    <w:p w14:paraId="5A29ACF4" w14:textId="0725D190" w:rsidR="0087305F" w:rsidRDefault="0087305F">
      <w:r>
        <w:t xml:space="preserve">With the help of local plant enthusiasts, Marion and Peter Lang, </w:t>
      </w:r>
      <w:r w:rsidR="0076574C">
        <w:t xml:space="preserve">I went in search of the plants </w:t>
      </w:r>
      <w:r w:rsidR="009E6E8D">
        <w:t>that</w:t>
      </w:r>
      <w:bookmarkStart w:id="0" w:name="_GoBack"/>
      <w:bookmarkEnd w:id="0"/>
      <w:r>
        <w:t xml:space="preserve"> I hoped might still be growing in the Murray River region.</w:t>
      </w:r>
    </w:p>
    <w:p w14:paraId="3385D9BD" w14:textId="21515902" w:rsidR="0087305F" w:rsidRDefault="0087305F">
      <w:r>
        <w:t>Working from Eileen’s plant list, Marion and Peter helped me identify many of these plants still growing in their natural environment.</w:t>
      </w:r>
    </w:p>
    <w:p w14:paraId="426E6CD1" w14:textId="281267E3" w:rsidR="0087305F" w:rsidRDefault="0087305F">
      <w:r>
        <w:t xml:space="preserve">I felt as if we were following in Eileen Ramsay’s footsteps as we drove around the river flats, finding matches with her specimens and field notes. </w:t>
      </w:r>
    </w:p>
    <w:p w14:paraId="3ADF6AD6" w14:textId="58BE12D0" w:rsidR="0087305F" w:rsidRDefault="0087305F">
      <w:r>
        <w:t>It seemed appropriate to use the cyanotype process to document our findings</w:t>
      </w:r>
      <w:r w:rsidR="0076574C">
        <w:t>. This process, originally used by Anna Atkins in the 1840s for botanical illustration, seemed the perfect way to combine the new with the old.</w:t>
      </w:r>
    </w:p>
    <w:p w14:paraId="3A703F7C" w14:textId="5F4B407E" w:rsidR="0076574C" w:rsidRDefault="0076574C">
      <w:r>
        <w:t>The ghost images of the plants against the blue background seemed to express something of a forgotten past brought into the focus of the present under the big blue dome of the sky.</w:t>
      </w:r>
    </w:p>
    <w:p w14:paraId="6F739083" w14:textId="0C6E7EBE" w:rsidR="009E6E8D" w:rsidRDefault="009E6E8D">
      <w:r>
        <w:t>Christine Johnson,</w:t>
      </w:r>
    </w:p>
    <w:p w14:paraId="3F7BD386" w14:textId="0601084F" w:rsidR="009E6E8D" w:rsidRDefault="009E6E8D">
      <w:r>
        <w:t>Mildura, October 2015.</w:t>
      </w:r>
    </w:p>
    <w:p w14:paraId="36FF62DE" w14:textId="77777777" w:rsidR="0087305F" w:rsidRDefault="0087305F"/>
    <w:p w14:paraId="7E80B9AF" w14:textId="77777777" w:rsidR="0087305F" w:rsidRDefault="0087305F"/>
    <w:p w14:paraId="2B606304" w14:textId="77777777" w:rsidR="0087305F" w:rsidRDefault="0087305F"/>
    <w:p w14:paraId="21FE9A0F" w14:textId="77777777" w:rsidR="0071197B" w:rsidRDefault="00652414">
      <w:r>
        <w:t>Eileen Ramsey.</w:t>
      </w:r>
    </w:p>
    <w:p w14:paraId="3F690632" w14:textId="77777777" w:rsidR="00652414" w:rsidRDefault="00652414"/>
    <w:p w14:paraId="3B1F7059" w14:textId="77777777" w:rsidR="00A767E5" w:rsidRDefault="00652414">
      <w:r>
        <w:t xml:space="preserve">Eileen Ramsay was once described as “without doubt, the finest botanist in the north west [who] established quite a number of new records for the </w:t>
      </w:r>
      <w:proofErr w:type="spellStart"/>
      <w:r>
        <w:t>Mallee</w:t>
      </w:r>
      <w:proofErr w:type="spellEnd"/>
      <w:r>
        <w:t xml:space="preserve"> and Victoria”. </w:t>
      </w:r>
    </w:p>
    <w:p w14:paraId="4025EB69" w14:textId="77777777" w:rsidR="00A767E5" w:rsidRDefault="00A767E5">
      <w:r>
        <w:t xml:space="preserve">Indeed, Ramsay’s astonishing collection of botanical specimens – </w:t>
      </w:r>
      <w:r w:rsidR="0068142C">
        <w:t xml:space="preserve">preciously </w:t>
      </w:r>
      <w:r>
        <w:t xml:space="preserve">encased in a series of </w:t>
      </w:r>
      <w:r w:rsidR="0068142C">
        <w:t>annotated hand-</w:t>
      </w:r>
      <w:proofErr w:type="spellStart"/>
      <w:r w:rsidR="0068142C">
        <w:t>labelled</w:t>
      </w:r>
      <w:proofErr w:type="spellEnd"/>
      <w:r w:rsidR="0068142C">
        <w:t xml:space="preserve"> </w:t>
      </w:r>
      <w:r>
        <w:t xml:space="preserve">folders as if placed there yesterday instead of more than half a century ago – remains as much a tribute to her knowledge as her diligence. Soon, this collection will move from the Mildura Art </w:t>
      </w:r>
      <w:r w:rsidR="00ED5467">
        <w:t>Ce</w:t>
      </w:r>
      <w:r w:rsidR="0068142C">
        <w:t>ntre to the Melbourne Herbarium: a tribute to a true and doughty botanical pioneer.</w:t>
      </w:r>
    </w:p>
    <w:p w14:paraId="09C4F643" w14:textId="77777777" w:rsidR="00652414" w:rsidRDefault="0068142C">
      <w:r>
        <w:t xml:space="preserve">Eileen </w:t>
      </w:r>
      <w:r w:rsidR="00A767E5">
        <w:t>Ramsay’s</w:t>
      </w:r>
      <w:r w:rsidR="00652414">
        <w:t xml:space="preserve"> assiduous skills represented only part of </w:t>
      </w:r>
      <w:r w:rsidR="00ED5467">
        <w:t>her</w:t>
      </w:r>
      <w:r w:rsidR="00652414">
        <w:t xml:space="preserve"> extraordinary story. </w:t>
      </w:r>
    </w:p>
    <w:p w14:paraId="64281705" w14:textId="77777777" w:rsidR="00652414" w:rsidRDefault="00652414">
      <w:r>
        <w:t xml:space="preserve">Of French-Mauritian and Australian background, Eileen Ramsay was also a </w:t>
      </w:r>
      <w:r w:rsidR="00970B1C">
        <w:t xml:space="preserve">significant </w:t>
      </w:r>
      <w:r>
        <w:t xml:space="preserve">writer of prose and poetry. She was local correspondent for the </w:t>
      </w:r>
      <w:proofErr w:type="spellStart"/>
      <w:r>
        <w:rPr>
          <w:i/>
        </w:rPr>
        <w:t>Riverlander</w:t>
      </w:r>
      <w:proofErr w:type="spellEnd"/>
      <w:r>
        <w:rPr>
          <w:i/>
        </w:rPr>
        <w:t xml:space="preserve">, </w:t>
      </w:r>
      <w:r>
        <w:t>a good conversationalist, voracious reader and ardent dog-lover who never went anywhere (even to dine at The Grand Hotel, in Mildura) without her two hounds.</w:t>
      </w:r>
      <w:r w:rsidR="003234C2">
        <w:t xml:space="preserve"> She also loved hats – having a trunk jammed with more than 50 choice examples, including ones decorated with cherries, others with flowers. Her </w:t>
      </w:r>
      <w:proofErr w:type="spellStart"/>
      <w:r w:rsidR="003234C2">
        <w:t>favourite</w:t>
      </w:r>
      <w:proofErr w:type="spellEnd"/>
      <w:r w:rsidR="003234C2">
        <w:t xml:space="preserve"> was a long-feathered hat, called “Pinocchio”.</w:t>
      </w:r>
    </w:p>
    <w:p w14:paraId="7107FADF" w14:textId="77777777" w:rsidR="00652414" w:rsidRDefault="003234C2">
      <w:r>
        <w:t>For all her bohemian ways,</w:t>
      </w:r>
      <w:r w:rsidR="00652414">
        <w:t xml:space="preserve"> Eileen Ramsay’s life was tinged with sadness. </w:t>
      </w:r>
      <w:r w:rsidR="000016DB">
        <w:t>After h</w:t>
      </w:r>
      <w:r w:rsidR="00652414">
        <w:t>er two brothers</w:t>
      </w:r>
      <w:r w:rsidR="00970B1C">
        <w:t xml:space="preserve">, Tom and </w:t>
      </w:r>
      <w:proofErr w:type="spellStart"/>
      <w:r w:rsidR="00970B1C">
        <w:t>Dutchy</w:t>
      </w:r>
      <w:proofErr w:type="spellEnd"/>
      <w:r w:rsidR="00970B1C">
        <w:t>,</w:t>
      </w:r>
      <w:r w:rsidR="00652414">
        <w:t xml:space="preserve"> were killed at Gallipoli within a week of each other</w:t>
      </w:r>
      <w:r w:rsidR="000016DB">
        <w:t xml:space="preserve">, Ramsay’s character would be marked by </w:t>
      </w:r>
      <w:r w:rsidR="00652414">
        <w:t>a melancholy streak. On Anzac Day, for example, she would retreat to the bush, well away from any ceremony.</w:t>
      </w:r>
    </w:p>
    <w:p w14:paraId="5A3037F8" w14:textId="77777777" w:rsidR="00970B1C" w:rsidRDefault="00970B1C">
      <w:r>
        <w:lastRenderedPageBreak/>
        <w:t xml:space="preserve">Ramsay was born Eileen Couvé. </w:t>
      </w:r>
      <w:proofErr w:type="gramStart"/>
      <w:r>
        <w:t xml:space="preserve">Her father, a chemist in </w:t>
      </w:r>
      <w:proofErr w:type="spellStart"/>
      <w:r>
        <w:t>Dandenong</w:t>
      </w:r>
      <w:proofErr w:type="spellEnd"/>
      <w:r>
        <w:t>, moved to Red Cliffs with his family in the mid-1920s</w:t>
      </w:r>
      <w:r w:rsidR="000016DB">
        <w:t xml:space="preserve"> to open a pharmacy and start a vineyard</w:t>
      </w:r>
      <w:r>
        <w:t>.</w:t>
      </w:r>
      <w:proofErr w:type="gramEnd"/>
      <w:r>
        <w:t xml:space="preserve"> </w:t>
      </w:r>
      <w:r w:rsidR="000016DB">
        <w:t xml:space="preserve">Young </w:t>
      </w:r>
      <w:r>
        <w:t xml:space="preserve">Eileen </w:t>
      </w:r>
      <w:r w:rsidR="000016DB">
        <w:t xml:space="preserve">immersed herself in civic affairs, including a term as president of the local women’s club. After the death of her parents, she married a </w:t>
      </w:r>
      <w:proofErr w:type="spellStart"/>
      <w:r w:rsidR="000016DB">
        <w:t>Mr</w:t>
      </w:r>
      <w:proofErr w:type="spellEnd"/>
      <w:r w:rsidR="000016DB">
        <w:t xml:space="preserve"> Ramsay, a water ganger, who took over the running of the vineyard.</w:t>
      </w:r>
    </w:p>
    <w:p w14:paraId="06E001C9" w14:textId="77777777" w:rsidR="003234C2" w:rsidRDefault="000016DB">
      <w:r>
        <w:t>Following her husband’s death, Ramsay</w:t>
      </w:r>
      <w:r w:rsidR="003234C2">
        <w:t>, in 1949,</w:t>
      </w:r>
      <w:r>
        <w:t xml:space="preserve"> became a founding member of the Field Naturalists Club, where she met John Plant, the “butterfly man”. They </w:t>
      </w:r>
      <w:r w:rsidR="003234C2">
        <w:t>struck up an unlikely but lasting friendship</w:t>
      </w:r>
      <w:r>
        <w:t xml:space="preserve">. </w:t>
      </w:r>
    </w:p>
    <w:p w14:paraId="5AB12395" w14:textId="75FF63EE" w:rsidR="000016DB" w:rsidRDefault="000016DB">
      <w:r>
        <w:t>Every weekend, the “short and very plump” Ramsay and the much-younger stick-like Plant would go bush</w:t>
      </w:r>
      <w:r w:rsidR="00C71643">
        <w:t xml:space="preserve"> in her old Chevrolet, one of the dogs draped across the back window ledge</w:t>
      </w:r>
      <w:r>
        <w:t>. She went off in search of new plants; he went in search of butterflies and beetles. They would meet for lunch (prepared by Plant’s mother</w:t>
      </w:r>
      <w:r w:rsidR="003234C2">
        <w:t xml:space="preserve">: cooking was not one of Ramsay’s natural skills), </w:t>
      </w:r>
      <w:r w:rsidR="003872D2">
        <w:t>and</w:t>
      </w:r>
      <w:r w:rsidR="003234C2">
        <w:t xml:space="preserve"> return to </w:t>
      </w:r>
      <w:r w:rsidR="003872D2">
        <w:t>their respective jobs</w:t>
      </w:r>
      <w:r w:rsidR="003234C2">
        <w:t xml:space="preserve">, until early evening. Often, Plant, a talented artist, made </w:t>
      </w:r>
      <w:proofErr w:type="spellStart"/>
      <w:r w:rsidR="003234C2">
        <w:t>watercolours</w:t>
      </w:r>
      <w:proofErr w:type="spellEnd"/>
      <w:r w:rsidR="003234C2">
        <w:t xml:space="preserve"> of the specimens collected by Ramsay.</w:t>
      </w:r>
    </w:p>
    <w:p w14:paraId="58AEE15F" w14:textId="77777777" w:rsidR="003234C2" w:rsidRDefault="003234C2">
      <w:r>
        <w:t>Often, Ramsay was so intent on her work that she would lose her bearings. On one occasion, as night fell, she flagged down a car on the highway, only to find she had been walking in the wrong direction.</w:t>
      </w:r>
    </w:p>
    <w:p w14:paraId="61A9978C" w14:textId="4227C846" w:rsidR="003872D2" w:rsidRDefault="003872D2">
      <w:r>
        <w:t xml:space="preserve">In time, Ramsay became frailer. After her entire grape crop and her garage were destroyed during a freak </w:t>
      </w:r>
      <w:proofErr w:type="gramStart"/>
      <w:r>
        <w:t>hail storm</w:t>
      </w:r>
      <w:proofErr w:type="gramEnd"/>
      <w:r>
        <w:t>, she suffered rapid memory-loss. Against her will, she was transferred to a Melbourne hospital, where she died in November 1961.</w:t>
      </w:r>
    </w:p>
    <w:p w14:paraId="62D0CB08" w14:textId="77777777" w:rsidR="0087305F" w:rsidRDefault="0087305F"/>
    <w:p w14:paraId="4808D5F9" w14:textId="77777777" w:rsidR="003234C2" w:rsidRDefault="003234C2"/>
    <w:p w14:paraId="160590D8" w14:textId="77777777" w:rsidR="003234C2" w:rsidRDefault="003234C2"/>
    <w:p w14:paraId="6E926AB5" w14:textId="77777777" w:rsidR="00970B1C" w:rsidRPr="00652414" w:rsidRDefault="00970B1C"/>
    <w:sectPr w:rsidR="00970B1C" w:rsidRPr="00652414" w:rsidSect="0071197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14"/>
    <w:rsid w:val="000016DB"/>
    <w:rsid w:val="003234C2"/>
    <w:rsid w:val="003872D2"/>
    <w:rsid w:val="00652414"/>
    <w:rsid w:val="0068142C"/>
    <w:rsid w:val="0071197B"/>
    <w:rsid w:val="0076574C"/>
    <w:rsid w:val="0087305F"/>
    <w:rsid w:val="00970B1C"/>
    <w:rsid w:val="009E6E8D"/>
    <w:rsid w:val="00A767E5"/>
    <w:rsid w:val="00C71643"/>
    <w:rsid w:val="00ED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CF83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3662</Characters>
  <Application>Microsoft Macintosh Word</Application>
  <DocSecurity>0</DocSecurity>
  <Lines>30</Lines>
  <Paragraphs>8</Paragraphs>
  <ScaleCrop>false</ScaleCrop>
  <Company>Christine Johnson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Johnson</dc:creator>
  <cp:keywords/>
  <dc:description/>
  <cp:lastModifiedBy>Christine Johnson</cp:lastModifiedBy>
  <cp:revision>2</cp:revision>
  <dcterms:created xsi:type="dcterms:W3CDTF">2015-10-29T03:06:00Z</dcterms:created>
  <dcterms:modified xsi:type="dcterms:W3CDTF">2015-10-29T03:06:00Z</dcterms:modified>
</cp:coreProperties>
</file>